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r="http://schemas.openxmlformats.org/officeDocument/2006/relationships" xmlns:w="http://schemas.openxmlformats.org/wordprocessingml/2006/main" xmlns:w14="http://schemas.microsoft.com/office/word/2010/wordml">
  <w:body>
    <w:p w14:paraId="58D410AC" w14:textId="0ECA8E10" w:rsidR="00836BC9" w:rsidRPr="004B2C39" w:rsidRDefault="00836BC9" w:rsidP="00836BC9">
      <w:pPr>
        <w:pStyle w:val="ac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z99"/>
      <w:r w:rsidRPr="004B2C39">
        <w:rPr>
          <w:rFonts w:ascii="Times New Roman" w:hAnsi="Times New Roman" w:cs="Times New Roman"/>
          <w:sz w:val="28"/>
          <w:szCs w:val="28"/>
        </w:rPr>
        <w:t>Бұйрыққа 12-қосымша</w:t>
      </w:r>
    </w:p>
    <w:p w14:paraId="5A907EC9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745CB8DD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242CD9F1" w14:textId="3292274B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Ережелер </w:t>
        <w:br/>
        <w:t xml:space="preserve">ұсынымдар </w:t>
      </w:r>
      <w:r w:rsidRPr="004B2C39">
        <w:rPr>
          <w:rFonts w:ascii="Times New Roman" w:hAnsi="Times New Roman" w:cs="Times New Roman"/>
          <w:b/>
          <w:bCs/>
          <w:sz w:val="28"/>
          <w:szCs w:val="28"/>
        </w:rPr>
        <w:t>"Астана" халықаралық қаржы орталығының қарыздық краудфандингтік платформаны басқару қызметін жүзеге асыруға лицензиясы бар қатысушысы, </w:t>
      </w:r>
      <w:r w:rsidRPr="004B2C39">
        <w:rPr>
          <w:rFonts w:ascii="Times New Roman" w:hAnsi="Times New Roman" w:cs="Times New Roman"/>
          <w:b/>
          <w:sz w:val="28"/>
          <w:szCs w:val="28"/>
          <w:lang w:eastAsia="ru-RU"/>
        </w:rPr>
        <w:t>мемлекеттік кірістер органына</w:t>
      </w:r>
      <w:r w:rsidRPr="004B2C3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B2C39">
        <w:rPr>
          <w:rFonts w:ascii="Times New Roman" w:hAnsi="Times New Roman" w:cs="Times New Roman"/>
          <w:b/>
          <w:bCs/>
          <w:sz w:val="28"/>
          <w:szCs w:val="28"/>
        </w:rPr>
        <w:t xml:space="preserve">краудфандингтік платформаларда жасалған шарттар, сондай-ақ резиденттер мен резидент еместерге төленген сыйақылар туралы мәліметтер </w:t>
      </w:r>
    </w:p>
    <w:p w14:paraId="67B1BC81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899856B" w14:textId="1E4F5422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Жалпы ереже 1-тарау.</w:t>
      </w:r>
    </w:p>
    <w:p w14:paraId="24A02A92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F8DEE91" w14:textId="645B6554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1. "Астана" халықаралық қаржы орталығының қарыздық краудфандингтік платформаны басқару жөніндегі қызметті жүзеге асыруға лицензиясы бар қатысушысы ұсынатын осы Ереже,</w:t>
      </w:r>
      <w:r w:rsidRPr="004B2C39">
        <w:rPr>
          <w:rFonts w:ascii="Times New Roman" w:hAnsi="Times New Roman" w:cs="Times New Roman"/>
          <w:sz w:val="28"/>
          <w:szCs w:val="28"/>
        </w:rPr>
        <w:t xml:space="preserve"> </w:t>
      </w:r>
      <w:r w:rsidRPr="004B2C39">
        <w:rPr>
          <w:rFonts w:ascii="Times New Roman" w:hAnsi="Times New Roman" w:cs="Times New Roman"/>
          <w:sz w:val="28"/>
          <w:szCs w:val="28"/>
          <w:lang w:eastAsia="ru-RU"/>
        </w:rPr>
        <w:t>мемлекеттік кірістер органына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 краудфандингтік платформаларда жасалған шарттар, сондай–ақ резиденттер мен резидент еместерге төленген сыйақылар туралы мәліметтер (бұдан әрі - Ережелер) Қазақстан Республикасы Салық кодексінің 56-бабының 15-тармағына сәйкес әзірленген және ұсыну тәртібін анықтайды. </w:t>
      </w:r>
      <w:r w:rsidRPr="004B2C39">
        <w:rPr>
          <w:rFonts w:ascii="Times New Roman" w:hAnsi="Times New Roman" w:cs="Times New Roman"/>
          <w:sz w:val="28"/>
          <w:szCs w:val="28"/>
          <w:lang w:eastAsia="ru-RU"/>
        </w:rPr>
        <w:t xml:space="preserve">мемлекеттік кірістер органына </w:t>
      </w:r>
      <w:r w:rsidRPr="004B2C39">
        <w:rPr>
          <w:rFonts w:ascii="Times New Roman" w:hAnsi="Times New Roman" w:cs="Times New Roman"/>
          <w:sz w:val="28"/>
          <w:szCs w:val="28"/>
        </w:rPr>
        <w:t>"Астана" халықаралық қаржы орталығының қарыздық краудфандингтік платформаны басқару қызметін жүзеге асыруға лицензиясы бар қатысушысы (бұдан әрі – қатысушы), 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мәліметтерді </w:t>
      </w:r>
      <w:r w:rsidRPr="004B2C39">
        <w:rPr>
          <w:rFonts w:ascii="Times New Roman" w:hAnsi="Times New Roman" w:cs="Times New Roman"/>
          <w:sz w:val="28"/>
          <w:szCs w:val="28"/>
        </w:rPr>
        <w:t>краудфандингтік платформаларда жасалған шарттар, сондай-ақ резиденттер мен резидент еместерге төленген сыйақылар туралы,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 осы бұйрыққа 12–қосымшаға сәйкес нысан бойынша (бұдан әрі - Мәліметтер).</w:t>
      </w:r>
    </w:p>
    <w:p w14:paraId="73060E1C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4A58356B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35061D6B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Глава 2. Порядок представления Сведений </w:t>
      </w:r>
    </w:p>
    <w:p w14:paraId="46A359A7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03B335F6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2. Сведения представляются </w:t>
      </w:r>
      <w:r w:rsidRPr="004B2C3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участником в орган государственных доходов ежегодно не позднее 25 числа второго месяца, следующего за отчетным годом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D29CD20" w14:textId="214B4493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3. Сведения представляются в электронном виде в информационную систему «</w:t>
      </w:r>
      <w:r w:rsidRPr="004B2C39">
        <w:rPr>
          <w:rFonts w:ascii="Times New Roman" w:hAnsi="Times New Roman" w:cs="Times New Roman"/>
          <w:color w:val="000000"/>
          <w:sz w:val="28"/>
          <w:szCs w:val="28"/>
          <w:lang w:val="en-US"/>
        </w:rPr>
        <w:t>Smart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B2C39">
        <w:rPr>
          <w:rFonts w:ascii="Times New Roman" w:hAnsi="Times New Roman" w:cs="Times New Roman"/>
          <w:color w:val="000000"/>
          <w:sz w:val="28"/>
          <w:szCs w:val="28"/>
          <w:lang w:val="en-US"/>
        </w:rPr>
        <w:t>Data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B2C39">
        <w:rPr>
          <w:rFonts w:ascii="Times New Roman" w:hAnsi="Times New Roman" w:cs="Times New Roman"/>
          <w:color w:val="000000"/>
          <w:sz w:val="28"/>
          <w:szCs w:val="28"/>
          <w:lang w:val="en-US"/>
        </w:rPr>
        <w:t>Finance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» Комитета государственных доходов Министерства финансов Республики Казахстан (далее – ИС «</w:t>
      </w:r>
      <w:r w:rsidRPr="004B2C39">
        <w:rPr>
          <w:rFonts w:ascii="Times New Roman" w:hAnsi="Times New Roman" w:cs="Times New Roman"/>
          <w:color w:val="000000"/>
          <w:sz w:val="28"/>
          <w:szCs w:val="28"/>
          <w:lang w:val="en-US"/>
        </w:rPr>
        <w:t>SDF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»).</w:t>
      </w:r>
    </w:p>
    <w:p w14:paraId="138E6110" w14:textId="0B9A06F3" w:rsidR="00836BC9" w:rsidRPr="00F34123" w:rsidRDefault="00836BC9" w:rsidP="00770934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4. При невозможности представления Сведений </w:t>
      </w:r>
      <w:r w:rsidRPr="004B2C39">
        <w:rPr>
          <w:rFonts w:ascii="Times New Roman" w:hAnsi="Times New Roman" w:cs="Times New Roman"/>
          <w:sz w:val="28"/>
          <w:szCs w:val="28"/>
        </w:rPr>
        <w:t xml:space="preserve">электронным способом 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в ИС «</w:t>
      </w:r>
      <w:r w:rsidRPr="004B2C39">
        <w:rPr>
          <w:rFonts w:ascii="Times New Roman" w:hAnsi="Times New Roman" w:cs="Times New Roman"/>
          <w:color w:val="000000"/>
          <w:sz w:val="28"/>
          <w:szCs w:val="28"/>
          <w:lang w:val="en-US"/>
        </w:rPr>
        <w:t>SDF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», а также при возникновения технических ошибок Сведения представляются в электронном виде в формате «Microsoft Excel» либо «Microsoft Access»</w:t>
      </w:r>
      <w:r w:rsidRPr="004B2C39">
        <w:rPr>
          <w:rFonts w:ascii="Times New Roman" w:hAnsi="Times New Roman" w:cs="Times New Roman"/>
          <w:sz w:val="28"/>
          <w:szCs w:val="28"/>
          <w:lang w:val="kk-KZ"/>
        </w:rPr>
        <w:t xml:space="preserve"> в явочном порядке на электронном носителе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0"/>
    </w:p>
    <w:p w14:paraId="488C0780" w14:textId="77777777" w:rsidR="007E06C3" w:rsidRPr="00836BC9" w:rsidRDefault="007E06C3">
      <w:pPr>
        <w:rPr>
          <w:lang w:val="ru-RU"/>
        </w:rPr>
      </w:pPr>
    </w:p>
    <w:sectPr w:rsidR="007E06C3" w:rsidRPr="00836BC9" w:rsidSect="00483612">
      <w:headerReference w:type="default" r:id="rId8"/>
      <w:headerReference w:type="first" r:id="rId9"/>
      <w:pgSz w:w="11906" w:h="16838"/>
      <w:pgMar w:top="1418" w:right="851" w:bottom="1418" w:left="1418" w:header="708" w:footer="708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5FBA4" w14:textId="77777777" w:rsidR="005A4ACF" w:rsidRDefault="005A4ACF" w:rsidP="00397F7A">
      <w:pPr>
        <w:spacing w:after="0" w:line="240" w:lineRule="auto"/>
      </w:pPr>
      <w:r>
        <w:separator/>
      </w:r>
    </w:p>
  </w:endnote>
  <w:endnote w:type="continuationSeparator" w:id="0">
    <w:p w14:paraId="47C28EE0" w14:textId="77777777" w:rsidR="005A4ACF" w:rsidRDefault="005A4ACF" w:rsidP="00397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7BD7D" w14:textId="77777777" w:rsidR="005A4ACF" w:rsidRDefault="005A4ACF" w:rsidP="00397F7A">
      <w:pPr>
        <w:spacing w:after="0" w:line="240" w:lineRule="auto"/>
      </w:pPr>
      <w:r>
        <w:separator/>
      </w:r>
    </w:p>
  </w:footnote>
  <w:footnote w:type="continuationSeparator" w:id="0">
    <w:p w14:paraId="65A2D0BF" w14:textId="77777777" w:rsidR="005A4ACF" w:rsidRDefault="005A4ACF" w:rsidP="00397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1242089835"/>
      <w:docPartObj>
        <w:docPartGallery w:val="Page Numbers (Top of Page)"/>
        <w:docPartUnique/>
      </w:docPartObj>
    </w:sdtPr>
    <w:sdtContent>
      <w:p w14:paraId="16F762FA" w14:textId="2CB25027" w:rsidR="00AF6101" w:rsidRPr="00397F7A" w:rsidRDefault="00AF6101">
        <w:pPr>
          <w:pStyle w:val="ad"/>
          <w:jc w:val="center"/>
          <w:rPr>
            <w:sz w:val="28"/>
            <w:szCs w:val="28"/>
          </w:rPr>
        </w:pPr>
        <w:r w:rsidRPr="00397F7A">
          <w:rPr>
            <w:sz w:val="28"/>
            <w:szCs w:val="28"/>
          </w:rPr>
          <w:fldChar w:fldCharType="begin"/>
        </w:r>
        <w:r w:rsidRPr="00397F7A">
          <w:rPr>
            <w:sz w:val="28"/>
            <w:szCs w:val="28"/>
          </w:rPr>
          <w:instrText>PAGE   \* MERGEFORMAT</w:instrText>
        </w:r>
        <w:r w:rsidRPr="00397F7A">
          <w:rPr>
            <w:sz w:val="28"/>
            <w:szCs w:val="28"/>
          </w:rPr>
          <w:fldChar w:fldCharType="separate"/>
        </w:r>
        <w:r w:rsidR="00EF7C62" w:rsidRPr="00EF7C62">
          <w:rPr>
            <w:noProof/>
            <w:sz w:val="28"/>
            <w:szCs w:val="28"/>
            <w:lang w:val="ru-RU"/>
          </w:rPr>
          <w:t>41</w:t>
        </w:r>
        <w:r w:rsidRPr="00397F7A">
          <w:rPr>
            <w:sz w:val="28"/>
            <w:szCs w:val="28"/>
          </w:rPr>
          <w:fldChar w:fldCharType="end"/>
        </w:r>
      </w:p>
    </w:sdtContent>
  </w:sdt>
  <w:p w14:paraId="7F5F98C8" w14:textId="77777777" w:rsidR="00AF6101" w:rsidRDefault="00AF610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A3AC" w14:textId="77777777" w:rsidR="00AF6101" w:rsidRDefault="00AF6101">
    <w:pPr>
      <w:pStyle w:val="ad"/>
      <w:rPr>
        <w:lang w:val="ru-RU"/>
      </w:rPr>
    </w:pPr>
  </w:p>
  <w:p w14:paraId="231EF614" w14:textId="77777777" w:rsidR="00AF6101" w:rsidRPr="00397F7A" w:rsidRDefault="00AF6101">
    <w:pPr>
      <w:pStyle w:val="ad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6D7C"/>
    <w:multiLevelType w:val="hybridMultilevel"/>
    <w:tmpl w:val="07C44408"/>
    <w:lvl w:ilvl="0" w:tplc="56C09F4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282217"/>
    <w:multiLevelType w:val="hybridMultilevel"/>
    <w:tmpl w:val="5838D9C2"/>
    <w:lvl w:ilvl="0" w:tplc="1B6A1C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B85E0E"/>
    <w:multiLevelType w:val="hybridMultilevel"/>
    <w:tmpl w:val="7C6CC498"/>
    <w:lvl w:ilvl="0" w:tplc="0DC24A22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FC58EE"/>
    <w:multiLevelType w:val="hybridMultilevel"/>
    <w:tmpl w:val="9ACC236C"/>
    <w:lvl w:ilvl="0" w:tplc="76F2A4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B6E0045"/>
    <w:multiLevelType w:val="hybridMultilevel"/>
    <w:tmpl w:val="E5906784"/>
    <w:lvl w:ilvl="0" w:tplc="6FCEA6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F675A6"/>
    <w:multiLevelType w:val="hybridMultilevel"/>
    <w:tmpl w:val="E8FED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C4496"/>
    <w:multiLevelType w:val="hybridMultilevel"/>
    <w:tmpl w:val="07C4440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4F6796"/>
    <w:multiLevelType w:val="hybridMultilevel"/>
    <w:tmpl w:val="58368E58"/>
    <w:lvl w:ilvl="0" w:tplc="44780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3C58F3"/>
    <w:multiLevelType w:val="hybridMultilevel"/>
    <w:tmpl w:val="3FCA8644"/>
    <w:lvl w:ilvl="0" w:tplc="B350A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9BC7DD2"/>
    <w:multiLevelType w:val="hybridMultilevel"/>
    <w:tmpl w:val="65F4C8C4"/>
    <w:lvl w:ilvl="0" w:tplc="529485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9B1183"/>
    <w:multiLevelType w:val="hybridMultilevel"/>
    <w:tmpl w:val="07CED926"/>
    <w:lvl w:ilvl="0" w:tplc="35B8398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1B452B"/>
    <w:multiLevelType w:val="hybridMultilevel"/>
    <w:tmpl w:val="DB4A3EA0"/>
    <w:lvl w:ilvl="0" w:tplc="CAE2FA1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E093B2F"/>
    <w:multiLevelType w:val="hybridMultilevel"/>
    <w:tmpl w:val="DC3C75D4"/>
    <w:lvl w:ilvl="0" w:tplc="2E9CA21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60322687"/>
    <w:multiLevelType w:val="hybridMultilevel"/>
    <w:tmpl w:val="12F806FE"/>
    <w:lvl w:ilvl="0" w:tplc="C0CCE2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E21A13"/>
    <w:multiLevelType w:val="hybridMultilevel"/>
    <w:tmpl w:val="CE041CA0"/>
    <w:lvl w:ilvl="0" w:tplc="F54883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50D5745"/>
    <w:multiLevelType w:val="hybridMultilevel"/>
    <w:tmpl w:val="1BBEBE06"/>
    <w:lvl w:ilvl="0" w:tplc="1482FD24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94F12BA"/>
    <w:multiLevelType w:val="hybridMultilevel"/>
    <w:tmpl w:val="9A66C9DE"/>
    <w:lvl w:ilvl="0" w:tplc="4D669A5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28576006">
    <w:abstractNumId w:val="4"/>
  </w:num>
  <w:num w:numId="2" w16cid:durableId="1263341841">
    <w:abstractNumId w:val="9"/>
  </w:num>
  <w:num w:numId="3" w16cid:durableId="259922011">
    <w:abstractNumId w:val="15"/>
  </w:num>
  <w:num w:numId="4" w16cid:durableId="1654021616">
    <w:abstractNumId w:val="12"/>
  </w:num>
  <w:num w:numId="5" w16cid:durableId="180703253">
    <w:abstractNumId w:val="14"/>
  </w:num>
  <w:num w:numId="6" w16cid:durableId="1580405910">
    <w:abstractNumId w:val="3"/>
  </w:num>
  <w:num w:numId="7" w16cid:durableId="243995837">
    <w:abstractNumId w:val="10"/>
  </w:num>
  <w:num w:numId="8" w16cid:durableId="71435541">
    <w:abstractNumId w:val="5"/>
  </w:num>
  <w:num w:numId="9" w16cid:durableId="1322464349">
    <w:abstractNumId w:val="7"/>
  </w:num>
  <w:num w:numId="10" w16cid:durableId="1437481412">
    <w:abstractNumId w:val="8"/>
  </w:num>
  <w:num w:numId="11" w16cid:durableId="1357152202">
    <w:abstractNumId w:val="1"/>
  </w:num>
  <w:num w:numId="12" w16cid:durableId="678042304">
    <w:abstractNumId w:val="2"/>
  </w:num>
  <w:num w:numId="13" w16cid:durableId="622736025">
    <w:abstractNumId w:val="13"/>
  </w:num>
  <w:num w:numId="14" w16cid:durableId="1530415492">
    <w:abstractNumId w:val="11"/>
  </w:num>
  <w:num w:numId="15" w16cid:durableId="1043822634">
    <w:abstractNumId w:val="0"/>
  </w:num>
  <w:num w:numId="16" w16cid:durableId="1766262006">
    <w:abstractNumId w:val="16"/>
  </w:num>
  <w:num w:numId="17" w16cid:durableId="14885489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BC9"/>
    <w:rsid w:val="000508C4"/>
    <w:rsid w:val="001F30C3"/>
    <w:rsid w:val="002303D9"/>
    <w:rsid w:val="00397F7A"/>
    <w:rsid w:val="003D1383"/>
    <w:rsid w:val="003D156F"/>
    <w:rsid w:val="00483612"/>
    <w:rsid w:val="004B2C39"/>
    <w:rsid w:val="004C49D5"/>
    <w:rsid w:val="0052759B"/>
    <w:rsid w:val="00586B58"/>
    <w:rsid w:val="005A1D57"/>
    <w:rsid w:val="005A4ACF"/>
    <w:rsid w:val="006E73A8"/>
    <w:rsid w:val="00703875"/>
    <w:rsid w:val="00711D8C"/>
    <w:rsid w:val="00770934"/>
    <w:rsid w:val="007816B1"/>
    <w:rsid w:val="007963B1"/>
    <w:rsid w:val="007E06C3"/>
    <w:rsid w:val="007E7626"/>
    <w:rsid w:val="00831747"/>
    <w:rsid w:val="00833B2C"/>
    <w:rsid w:val="00836BC9"/>
    <w:rsid w:val="008D5882"/>
    <w:rsid w:val="00970B27"/>
    <w:rsid w:val="00A15485"/>
    <w:rsid w:val="00AF6101"/>
    <w:rsid w:val="00BD0BFE"/>
    <w:rsid w:val="00C66C75"/>
    <w:rsid w:val="00C87DC3"/>
    <w:rsid w:val="00CB3E80"/>
    <w:rsid w:val="00D66B30"/>
    <w:rsid w:val="00DA7F6A"/>
    <w:rsid w:val="00EC3339"/>
    <w:rsid w:val="00EE535F"/>
    <w:rsid w:val="00EF7C62"/>
    <w:rsid w:val="00F60047"/>
    <w:rsid w:val="00FC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666E7"/>
  <w15:chartTrackingRefBased/>
  <w15:docId w15:val="{C6FF51F4-A19F-4D66-B79E-BEE9969DE568}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BC9"/>
    <w:pPr>
      <w:spacing w:after="200" w:line="276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36B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6B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BC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6B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6BC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6B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6B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6B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6B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6BC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36B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36BC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36BC9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36BC9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36BC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36BC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36BC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36BC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36B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36B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6B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36B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36B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36BC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36BC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36BC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36BC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36BC9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836BC9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836BC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af">
    <w:name w:val="footer"/>
    <w:basedOn w:val="a"/>
    <w:link w:val="af0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table" w:styleId="af1">
    <w:name w:val="Table Grid"/>
    <w:basedOn w:val="a1"/>
    <w:uiPriority w:val="59"/>
    <w:rsid w:val="00836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836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6BC9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  <w:style w:type="paragraph" w:styleId="af4">
    <w:name w:val="Revision"/>
    <w:hidden/>
    <w:uiPriority w:val="99"/>
    <w:semiHidden/>
    <w:rsid w:val="00836BC9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af5">
    <w:name w:val="annotation reference"/>
    <w:basedOn w:val="a0"/>
    <w:uiPriority w:val="99"/>
    <w:semiHidden/>
    <w:unhideWhenUsed/>
    <w:rsid w:val="00AF610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AF610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F610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AF610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AF6101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4CB1C-DD8F-4655-8135-00A4328BA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/>
  <dc:subject/>
  <dc:creator>Yandex.Translate</dc:creator>
  <cp:keywords/>
  <dc:description>Translated with Yandex.Translate</dc:description>
  <cp:lastModifiedBy>Нурлыбеков Азамат</cp:lastModifiedBy>
  <cp:revision>3</cp:revision>
  <cp:lastPrinted>2025-09-04T04:19:00Z</cp:lastPrinted>
  <dcterms:created xsi:type="dcterms:W3CDTF">2025-09-10T04:03:00Z</dcterms:created>
  <dcterms:modified xsi:type="dcterms:W3CDTF">2025-09-10T04:14:00Z</dcterms:modified>
</cp:coreProperties>
</file>